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Bank Gothic Medium" w:hAnsi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Francesco Nutini</w:t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spacing w:after="240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Lucca 1990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Altezza : 1.80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Occhi: Castani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Capelli: Castano scuro Lingue: Inglese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FORMAZIONE</w:t>
      </w:r>
      <w:r>
        <w:rPr>
          <w:rStyle w:val="Nessuno"/>
          <w:rFonts w:ascii="Arial" w:hAnsi="Arial"/>
          <w:b w:val="1"/>
          <w:bCs w:val="1"/>
          <w:position w:val="-12"/>
          <w:sz w:val="20"/>
          <w:szCs w:val="20"/>
          <w:rtl w:val="0"/>
          <w:lang w:val="it-IT"/>
        </w:rPr>
        <w:t>: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2011-2014: Laboratorio Teatrale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Art &amp; Danza Arabesque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insegnanti: Ugo Manzini e Agnese Manzini;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2014: Workshop di recitazione cinematografica con l'attore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Alessandro Bertolucci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Marzo-Maggio 2014: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Corso di Doppiaggio e Speakeraggio, commento audio per non vedenti applicato all'audiovisivo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diretto da Alessandro Bertolucci, con docenti: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Alessandro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Bertolucci, Barbara Bregant, Federico Di Pofi, Mattia Sbragia e Paolo Turco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Giugno 2017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: Seminario Clown - Identita' Comica Del Corpo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diretto da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Andr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Casac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a; Aprile 2018: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Tecniche di recitazione cinematografica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Dominick Tambasco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Maggio 2019: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Il Corpo Narrativo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Davide Enia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Giugno 2019: Laboratorio 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Danio Manfredini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;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Agosto 2019: Seminario Alta Formazione di Biomeccanica Teatrale 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Maria Shmaevic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h; Ottobre 2019- in corso: danza classica e moderna con la ballerina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Gi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u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ditta DiPego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;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Ottobre 2019-in corso: Palestra per attori tenuta da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Maurizio Lomb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a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rd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i;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Aprile 2021: workshop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Il Mestiere dell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Attore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tenuto da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Federico Cucchini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e da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Ketty Roselli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Gennaio 2022-in corso: Studio individuale 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Acting Coach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Ketty </w:t>
      </w:r>
      <w:r>
        <w:rPr>
          <w:rStyle w:val="Nessuno"/>
          <w:rFonts w:ascii="Arial" w:hAnsi="Arial"/>
          <w:i w:val="1"/>
          <w:iCs w:val="1"/>
          <w:sz w:val="20"/>
          <w:szCs w:val="20"/>
          <w:rtl w:val="0"/>
          <w:lang w:val="it-IT"/>
        </w:rPr>
        <w:t xml:space="preserve">Roselli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-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TELEVISIONE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tl w:val="0"/>
          <w:lang w:val="it-IT"/>
        </w:rPr>
        <w:t xml:space="preserve">2023: </w:t>
      </w:r>
      <w:r>
        <w:rPr>
          <w:rStyle w:val="Nessuno"/>
          <w:b w:val="1"/>
          <w:bCs w:val="1"/>
          <w:rtl w:val="0"/>
          <w:lang w:val="it-IT"/>
        </w:rPr>
        <w:t>"Blanca 2"</w:t>
      </w:r>
      <w:r>
        <w:rPr>
          <w:rtl w:val="0"/>
          <w:lang w:val="it-IT"/>
        </w:rPr>
        <w:t xml:space="preserve"> regia di Michele Soavi. Ruolo: Giocamo Span</w:t>
      </w:r>
      <w:r>
        <w:rPr>
          <w:rtl w:val="0"/>
          <w:lang w:val="it-IT"/>
        </w:rPr>
        <w:t>ò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CINEMA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: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2013: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Ivard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ù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sh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Alfredo Marasti. Ruolo: Diego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2022: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Klem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regia: Frank Kretelaar, produzione olandese. Ruolo: Carlo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CORTOMETRAGGI: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2012: Documentario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"Lucca experience"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Antonio Nardone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2014: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"Si fece buio"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Francesco Zavattari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Il Cortometraggio ha partecipato alla selezione della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71. Mostra del Cinema di Venezia,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coprotagonista;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2015: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Video Musicale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First Human Attack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del gruppo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A World of Silence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Ruolo: Protagonista. 2018: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Il Pagliaccio Ronald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Silvia Bisordi,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Matteo Micheli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Ruolo: il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Pagliaccio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coprotagonista;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2018: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Insomnia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Andrea Gallac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ci. Ruolo: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Insomnia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coprotagonista;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SERIE: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2012: webseries: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Poltrone-la serie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Emiliano Galigani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Puntata numero: 1;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2021: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ultima goccia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Martina Mengali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Mattia Sarao e Alessandro De Vincenzi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Ruolo: Protagonista.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DOCUMENTARI: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2015: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‘‘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Ariosto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Maurizio Bernardi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con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Alessandro Bertolucci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e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Giulia Lippi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, ruolo: segretario dell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Ariosto, secondario;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2018: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Dialogo tra Andrea d'Isernia e Papa Celestino V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, 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Maurizio Bernardi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. Ruolo: Andrea d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Isernia.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TEATRO:</w:t>
      </w:r>
    </w:p>
    <w:p>
      <w:pPr>
        <w:pStyle w:val="Di default"/>
        <w:spacing w:after="240"/>
      </w:pPr>
      <w:r>
        <w:rPr>
          <w:rtl w:val="0"/>
          <w:lang w:val="it-IT"/>
        </w:rPr>
        <w:t xml:space="preserve">2010: </w:t>
      </w:r>
      <w:r>
        <w:rPr>
          <w:rStyle w:val="Nessuno"/>
          <w:b w:val="1"/>
          <w:bCs w:val="1"/>
          <w:rtl w:val="0"/>
          <w:lang w:val="it-IT"/>
        </w:rPr>
        <w:t>“</w:t>
      </w:r>
      <w:r>
        <w:rPr>
          <w:rStyle w:val="Nessuno"/>
          <w:b w:val="1"/>
          <w:bCs w:val="1"/>
          <w:rtl w:val="0"/>
          <w:lang w:val="it-IT"/>
        </w:rPr>
        <w:t>Dio 2.0</w:t>
      </w:r>
      <w:r>
        <w:rPr>
          <w:rStyle w:val="Nessuno"/>
          <w:b w:val="1"/>
          <w:bCs w:val="1"/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, regia di Simone Lippi e Tiziano Rovai;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2010-2012: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Lunatika- una commedia lunga un drink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liberamente tratto da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Sogno di una notte di mezza estate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 William Shakespeare, regia di Tiziano Rovai e Alessandro Bianchi. Ruolo: Lisandro; 2011: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A tutta Musica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Eleonora Franchi.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2012: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Supposta d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Amore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–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per informazioni consurtare ir medico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liberamente tratto da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il malato immaginario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”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, commedia in vernacolo toscano. Ruolo: Argante;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2012: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Hugo Horror Pictures Show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Ugo e Agnese Manzini, con il Monologo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Er fattaccio der vicolo der Moro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di Americo Giuliani,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2013: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Pictures at an exhibition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–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quadri di una esposizione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Ugo e Agnese Manzini. Ruoli: Shylock e Bassanio;;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2013: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La Cambiale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”</w:t>
      </w:r>
      <w:r>
        <w:rPr>
          <w:rFonts w:ascii="Times Roman" w:hAnsi="Times Roman"/>
          <w:sz w:val="24"/>
          <w:szCs w:val="24"/>
          <w:rtl w:val="0"/>
          <w:lang w:val="it-IT"/>
        </w:rPr>
        <w:t>. Regia di EmaNicoeChiCapita;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2014: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"Shakerati" </w:t>
      </w:r>
      <w:r>
        <w:rPr>
          <w:rFonts w:ascii="Times Roman" w:hAnsi="Times Roman"/>
          <w:sz w:val="24"/>
          <w:szCs w:val="24"/>
          <w:rtl w:val="0"/>
          <w:lang w:val="it-IT"/>
        </w:rPr>
        <w:t>regia di Ugo e Agnese Manzini. Ruolo: Lomov (" La domanda di matrimonio" di A.Cechov)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2014: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"Le quattro stagioni"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, regia: Alessandro Bertolucci;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2014: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"Il Matrimonio Perfetto"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"Gli Avanzati ", ruolo: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Daphne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2015: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"Quelle/i come noi"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Nicola Fanucchi a cura del Teatro Giovani;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2015: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"I figuranti (los Figurantes )" </w:t>
      </w:r>
      <w:r>
        <w:rPr>
          <w:rFonts w:ascii="Times Roman" w:hAnsi="Times Roman"/>
          <w:sz w:val="24"/>
          <w:szCs w:val="24"/>
          <w:rtl w:val="0"/>
          <w:lang w:val="it-IT"/>
        </w:rPr>
        <w:t>di J.S.Sinisterra, regia di Tiziano Rovai, ruolo: Metallurgico VIII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2015: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"Me ne frego!" </w:t>
      </w:r>
      <w:r>
        <w:rPr>
          <w:rFonts w:ascii="Times Roman" w:hAnsi="Times Roman"/>
          <w:sz w:val="24"/>
          <w:szCs w:val="24"/>
          <w:rtl w:val="0"/>
          <w:lang w:val="it-IT"/>
        </w:rPr>
        <w:t>tratto dalle opere di George Feydeau. Regia di Anna Fanucchi, a cura del Teatro Giovani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2016-2017: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Sciailoc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Nicola Fanucchi, una produzione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Fonts w:ascii="Times Roman" w:hAnsi="Times Roman"/>
          <w:sz w:val="24"/>
          <w:szCs w:val="24"/>
          <w:rtl w:val="0"/>
          <w:lang w:val="it-IT"/>
        </w:rPr>
        <w:t>Teatro Giovani Lucca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in collaborazione con il Teatro Colombo di Valdottavo. Ruolo: Graziano 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2017-2018 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Una rara rana nera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Nicola Fanucchi e Ugo Manzini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2018: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Dreaming Cats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Manuela Bollani</w:t>
      </w:r>
      <w:r>
        <w:rPr>
          <w:rFonts w:ascii="Times Roman" w:hAnsi="Times Roman"/>
          <w:sz w:val="24"/>
          <w:szCs w:val="24"/>
          <w:rtl w:val="0"/>
          <w:lang w:val="it-IT"/>
        </w:rPr>
        <w:t>. Ruolo: protagonista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2018: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Narcos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”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. Scelto da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Netflix </w:t>
      </w:r>
      <w:r>
        <w:rPr>
          <w:rFonts w:ascii="Times Roman" w:hAnsi="Times Roman"/>
          <w:sz w:val="24"/>
          <w:szCs w:val="24"/>
          <w:rtl w:val="0"/>
          <w:lang w:val="it-IT"/>
        </w:rPr>
        <w:t>in veste di attore per interpretare l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’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agente della DEA durante la presentazione della serie Netflix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 xml:space="preserve">Narcos: Mexico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;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2019: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Variet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à” </w:t>
      </w:r>
      <w:r>
        <w:rPr>
          <w:rFonts w:ascii="Times Roman" w:hAnsi="Times Roman"/>
          <w:sz w:val="24"/>
          <w:szCs w:val="24"/>
          <w:rtl w:val="0"/>
          <w:lang w:val="it-IT"/>
        </w:rPr>
        <w:t>regia di Ugo Manzini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2019: 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allenatore e la ballerina</w:t>
      </w:r>
      <w:r>
        <w:rPr>
          <w:rFonts w:ascii="Times Roman" w:hAnsi="Times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>regia di Nicola Fanucchi. Ruolo: Libero Marchini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2020: 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Ultime lettere</w:t>
      </w:r>
      <w:r>
        <w:rPr>
          <w:rStyle w:val="Nessuno"/>
          <w:rFonts w:ascii="Times Roman" w:hAnsi="Times Roman" w:hint="default"/>
          <w:b w:val="1"/>
          <w:bCs w:val="1"/>
          <w:sz w:val="24"/>
          <w:szCs w:val="24"/>
          <w:rtl w:val="0"/>
          <w:lang w:val="it-IT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regia di Nicola Fanucchi. Ruolo: Walter Fillak. 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2023: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"Attori Nascosti"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 regia di Francesco Zavattari</w:t>
      </w:r>
    </w:p>
    <w:p>
      <w:pPr>
        <w:pStyle w:val="Di default"/>
        <w:spacing w:after="240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 xml:space="preserve">2023: </w:t>
      </w:r>
      <w:r>
        <w:rPr>
          <w:rStyle w:val="Nessuno"/>
          <w:rFonts w:ascii="Times Roman" w:hAnsi="Times Roman"/>
          <w:b w:val="1"/>
          <w:bCs w:val="1"/>
          <w:sz w:val="24"/>
          <w:szCs w:val="24"/>
          <w:rtl w:val="0"/>
          <w:lang w:val="it-IT"/>
        </w:rPr>
        <w:t>"Las Flores de Italia"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 regia di A. Bertolucci e F. Nutini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RICONOSCIMENTI: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2018: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Premio come Miglior Attor Giovane,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Concorso Nazionale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Fabrizio Rafanelli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,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per lo spettacolo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Sciailoc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.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DOPPIAGGIO:</w:t>
      </w:r>
      <w:r>
        <w:rPr>
          <w:rStyle w:val="Nessuno"/>
          <w:rFonts w:ascii="Arial" w:cs="Arial" w:hAnsi="Arial" w:eastAsia="Arial"/>
          <w:sz w:val="20"/>
          <w:szCs w:val="20"/>
        </w:rPr>
        <w:br w:type="textWrapping"/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2015: Pubblicit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Orto Brick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Simone Rabassini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2015: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Pubblicit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à 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Summer Soccer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”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Simone Rabassini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SPOT: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>2015: spot di presentazione per l'applicazione sviluppata dall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azienda Tebikii. 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Mariano Meini;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2018: spot presentazione del libro dell'autore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Paolo Lazzari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Quasi Estate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Adele Vacca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LETTURE: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2015: spettacolo tratto dal libro dell'autore Paolo Lazzari, 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Intermittenze a New York</w:t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>”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Regia di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Nicola Fanucchi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</w:t>
      </w:r>
    </w:p>
    <w:p>
      <w:pPr>
        <w:pStyle w:val="Di default"/>
        <w:spacing w:after="24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2017: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lettere di Don Aldo Mei e di Fratel Arturo Paoli,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in ricordo di Don Aldo Mei. Letture assieme a Lorenzo Ricciarelli; Regia: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Nicola Fanucchi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</w:t>
      </w:r>
    </w:p>
    <w:p>
      <w:pPr>
        <w:pStyle w:val="Di default"/>
        <w:spacing w:after="240"/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2018: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premio citt</w:t>
      </w:r>
      <w:r>
        <w:rPr>
          <w:rStyle w:val="Nessuno"/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di Capannori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. Regia: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Francesco Nutini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e </w:t>
      </w:r>
      <w:r>
        <w:rPr>
          <w:rStyle w:val="Nessuno"/>
          <w:rFonts w:ascii="Arial" w:hAnsi="Arial"/>
          <w:b w:val="1"/>
          <w:bCs w:val="1"/>
          <w:sz w:val="20"/>
          <w:szCs w:val="20"/>
          <w:rtl w:val="0"/>
          <w:lang w:val="it-IT"/>
        </w:rPr>
        <w:t>Agnese Manzini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;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