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Sabrina Gallo</w:t>
      </w:r>
    </w:p>
    <w:p>
      <w:pPr>
        <w:pStyle w:val="Titolo 4"/>
        <w:keepNext w:val="0"/>
        <w:outlineLvl w:val="9"/>
        <w:rPr>
          <w:rFonts w:ascii="Cambria" w:cs="Cambria" w:hAnsi="Cambria" w:eastAsia="Cambria"/>
          <w:b w:val="0"/>
          <w:bCs w:val="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Altezza: 160 cm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Taglia: 38/40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Capelli: castani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Occhi: castano-verdi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1"/>
          <w:bCs w:val="1"/>
          <w:sz w:val="22"/>
          <w:szCs w:val="22"/>
          <w:rtl w:val="0"/>
          <w:lang w:val="it-IT"/>
        </w:rPr>
        <w:t xml:space="preserve">LINGUE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Italiano, inglese (ottimo livello).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2"/>
          <w:szCs w:val="22"/>
        </w:rPr>
      </w:pPr>
      <w:r>
        <w:rPr>
          <w:rStyle w:val="Nessuno"/>
          <w:rFonts w:ascii="Verdana" w:hAnsi="Verdana"/>
          <w:b w:val="1"/>
          <w:bCs w:val="1"/>
          <w:sz w:val="22"/>
          <w:szCs w:val="22"/>
          <w:rtl w:val="0"/>
          <w:lang w:val="it-IT"/>
        </w:rPr>
        <w:t>DIALETTI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Napoletano, romanesco, fiorentino (su parte).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essuno"/>
          <w:rFonts w:ascii="Verdana" w:hAnsi="Verdana"/>
          <w:b w:val="1"/>
          <w:bCs w:val="1"/>
          <w:sz w:val="22"/>
          <w:szCs w:val="22"/>
          <w:rtl w:val="0"/>
          <w:lang w:val="it-IT"/>
        </w:rPr>
        <w:t>FORMAZIONE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-2023 acting lab studio Prete di Alex Prete (in corso).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-2022 masterclass con Ferzan Ozpetek.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-2022 masterclass con Vincenzo Marra.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-2021 masterclass con Alessandro D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’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Alatri.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-2020 Universit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del cinema e delle arti dello spettacolo di Napoli, di Giuseppe Mastrocinque con Giuseppe Alessio Nuzzo, Maria Pirozzi, Roberta Geremicca, Fabiana Sera, Emanuele Donadio, Antonio Iavazzo.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-2019 stage sulla vocalit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dell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’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attore con Francesca della Monica.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-2019 stage di movimento corporeo con Dario La Ferla.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-2019 stage di recitazione cinematografica con Anna Redi.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-2018 stage sul physical contact, tai chi e yoga con Csilla Nagy al TACT International theatre festival.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-2017 Laboratorio teatrale permanente del Teatro Elicantropo, diretto da Carlo Cerciello, con Roberto Azzurro, Paolo Coletta e Massimo Maraviglia.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-2017 Laboratorio teatrale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Asylum Anteatro ai Vergini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di Massimo Maraviglia, con Caterina Leone, Massimo Finelli, Ettore Nigro e Raimonda Maraviglia.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-2016 Stage sull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’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interpretazione canora con Kim Moke.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-2016 laboratorio 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La palestra dell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’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attore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del Teatro Diana di Napoli diretto da Giancarlo Cosentino.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essuno"/>
          <w:rFonts w:ascii="Verdana" w:hAnsi="Verdana"/>
          <w:b w:val="1"/>
          <w:bCs w:val="1"/>
          <w:sz w:val="22"/>
          <w:szCs w:val="22"/>
          <w:rtl w:val="0"/>
          <w:lang w:val="it-IT"/>
        </w:rPr>
        <w:t>CINEMA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-2023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Nuovo Olimpo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”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, regia Ferzan Ozpetek, piccolo ruolo.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-2018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Corsa abusiva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”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, regia Andrea Bifulco, piccolo ruolo.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-2018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Ammenn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”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, lungometraggio comico, regia Ciro Villano, piccolo ruolo.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1"/>
          <w:bCs w:val="1"/>
          <w:sz w:val="22"/>
          <w:szCs w:val="22"/>
          <w:rtl w:val="0"/>
          <w:lang w:val="it-IT"/>
        </w:rPr>
        <w:t>CORTOMETRAGGI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-2022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The Photographer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”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, regia Filippo Procopio, protagonista.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-2022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Poliziamente Corretto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”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, regia Sergio Speciale, protagonista.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1"/>
          <w:bCs w:val="1"/>
          <w:sz w:val="22"/>
          <w:szCs w:val="22"/>
        </w:rPr>
      </w:pPr>
      <w:r>
        <w:rPr>
          <w:rStyle w:val="Nessuno"/>
          <w:rFonts w:ascii="Verdana" w:hAnsi="Verdana"/>
          <w:b w:val="1"/>
          <w:bCs w:val="1"/>
          <w:sz w:val="22"/>
          <w:szCs w:val="22"/>
          <w:rtl w:val="0"/>
          <w:lang w:val="it-IT"/>
        </w:rPr>
        <w:t>WEB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-2021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Il pap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à”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con Casa Surace, regia Alessio Strazzullo, piccolo ruolo.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-2021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Il Natale al Sud e al Nord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con Casa Surace, regia Simone Petrella, piccolo ruolo.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-2021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Il compleanno al Sud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con Casa Surace, regia Simone Petrella, protagonista di puntata.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-2014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San Valentino - la serie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”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, web serie, regia Giordano Bassetti, piccolo ruolo.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TEATRO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-2020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La scuola delle mogli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di Moli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è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re, chiostro di San Domenico Maggiore (Napoli) per Classico Contemporaneo, adattamento del testo e regia Diego Sommaripa.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-2020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La Confessione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”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, spettacolo di Walter Manfr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è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, Asilo Filangieri, (Napoli) regia di Carlo Cerciello.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-2019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La Rivolta degli Angeli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di Anatole France, teatro Elicantropo (Napoli), adattamento del testo e regia Carlo Cerciello.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-2019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Oltre il limite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”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, teatro TRAM Teatro Ricerca Arte Musica (Napoli), scritto e diretto da Raimonda Maraviglia, per la rassegna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13 assassine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”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-2018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Canticopera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dal monologo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Anna Cappelli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di Annibale Ruccello, teatro Ridotto Sloveno (Slovenskostalno Gledalisce, Slovenian Permanent Theatre,Trieste) adattamento del testo e regia Massimo Finelli.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-2018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Al Pacone Avarissimo Boss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riscrittura de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L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’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Avaro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di Moli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è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re, teatro TRAM Teatro Ricerca Arte Musica (Napoli), adattamento del testo e regia Massimo Maraviglia.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-2017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Al Pacone alla prova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riscrittura de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L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’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Avaro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di Moli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è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re, Archeoteatro Pompeiano (Pompei), adattamento del testo e regia Massimo Maraviglia. 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 xml:space="preserve">-2015 musical 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>“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Evita</w:t>
      </w:r>
      <w:r>
        <w:rPr>
          <w:rStyle w:val="Nessuno"/>
          <w:rFonts w:ascii="Verdana" w:hAnsi="Verdana" w:hint="default"/>
          <w:b w:val="0"/>
          <w:bCs w:val="0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(prima italiana), teatro Cilea (Napoli), traduzione di Marco Savatteri e direzione di Susy Tagliapietra.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SKILLS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b w:val="0"/>
          <w:bCs w:val="0"/>
          <w:sz w:val="20"/>
          <w:szCs w:val="20"/>
          <w:rtl w:val="0"/>
          <w:lang w:val="it-IT"/>
        </w:rPr>
        <w:t>Canto, danza modern-jazz, tip tap, danza classica (base), nuoto, nuoto sincronizzato, tecniche di mimo corporeo.</w:t>
      </w: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sz w:val="20"/>
          <w:szCs w:val="20"/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b w:val="0"/>
          <w:bCs w:val="0"/>
          <w:outline w:val="0"/>
          <w:color w:val="c00000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Titolo 4"/>
        <w:keepNext w:val="0"/>
        <w:outlineLvl w:val="9"/>
        <w:rPr>
          <w:rStyle w:val="Nessuno"/>
          <w:rFonts w:ascii="Verdana" w:cs="Verdana" w:hAnsi="Verdana" w:eastAsia="Verdana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Titolo 4"/>
        <w:keepNext w:val="0"/>
        <w:outlineLvl w:val="9"/>
        <w:rPr>
          <w:rFonts w:ascii="Cambria" w:cs="Cambria" w:hAnsi="Cambria" w:eastAsia="Cambria"/>
          <w:b w:val="0"/>
          <w:bCs w:val="0"/>
        </w:rPr>
      </w:pPr>
    </w:p>
    <w:p>
      <w:pPr>
        <w:pStyle w:val="Titolo 4"/>
        <w:keepNext w:val="0"/>
        <w:outlineLvl w:val="9"/>
        <w:rPr>
          <w:rFonts w:ascii="Cambria" w:cs="Cambria" w:hAnsi="Cambria" w:eastAsia="Cambria"/>
          <w:b w:val="0"/>
          <w:bCs w:val="0"/>
        </w:rPr>
      </w:pPr>
    </w:p>
    <w:p>
      <w:pPr>
        <w:pStyle w:val="Titolo 4"/>
        <w:keepNext w:val="0"/>
        <w:outlineLvl w:val="9"/>
      </w:pPr>
      <w:r>
        <w:rPr>
          <w:rFonts w:ascii="Cambria" w:cs="Cambria" w:hAnsi="Cambria" w:eastAsia="Cambria"/>
          <w:b w:val="0"/>
          <w:bCs w:val="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itolo 4">
    <w:name w:val="Titolo 4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