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Titolo"/>
        <w:keepNext w:val="0"/>
        <w:widowControl w:val="0"/>
        <w:spacing w:before="102"/>
        <w:rPr>
          <w:rStyle w:val="Nessuno"/>
          <w:rFonts w:ascii="Cambria Bold" w:cs="Cambria Bold" w:hAnsi="Cambria Bold" w:eastAsia="Cambria Bold"/>
          <w:b w:val="0"/>
          <w:bCs w:val="0"/>
          <w:sz w:val="34"/>
          <w:szCs w:val="34"/>
          <w:u w:color="000000"/>
        </w:rPr>
      </w:pPr>
      <w:r>
        <w:rPr>
          <w:rStyle w:val="Nessuno"/>
          <w:rFonts w:ascii="Arial" w:hAnsi="Arial"/>
          <w:sz w:val="34"/>
          <w:szCs w:val="34"/>
          <w:u w:color="000000"/>
          <w:rtl w:val="0"/>
          <w:lang w:val="it-IT"/>
        </w:rPr>
        <w:t>ANNALISA DIANTI CORDONE</w:t>
      </w:r>
      <w:r>
        <w:rPr>
          <w:rStyle w:val="Nessuno"/>
          <w:rFonts w:ascii="Cambria Bold" w:hAnsi="Cambria Bold"/>
          <w:b w:val="0"/>
          <w:bCs w:val="0"/>
          <w:sz w:val="34"/>
          <w:szCs w:val="34"/>
          <w:u w:color="000000"/>
          <w:rtl w:val="0"/>
          <w:lang w:val="it-IT"/>
        </w:rPr>
        <w:t xml:space="preserve"> </w:t>
      </w:r>
    </w:p>
    <w:p>
      <w:pPr>
        <w:pStyle w:val="Titolo"/>
        <w:keepNext w:val="0"/>
        <w:widowControl w:val="0"/>
        <w:spacing w:before="102"/>
        <w:rPr>
          <w:rStyle w:val="Nessuno"/>
          <w:rFonts w:ascii="Cambria Bold" w:cs="Cambria Bold" w:hAnsi="Cambria Bold" w:eastAsia="Cambria Bold"/>
          <w:b w:val="0"/>
          <w:bCs w:val="0"/>
          <w:sz w:val="24"/>
          <w:szCs w:val="24"/>
          <w:u w:color="000000"/>
        </w:rPr>
      </w:pPr>
      <w:r>
        <w:rPr>
          <w:rStyle w:val="Nessuno"/>
          <w:rFonts w:ascii="Cambria Bold" w:hAnsi="Cambria Bold"/>
          <w:b w:val="0"/>
          <w:bCs w:val="0"/>
          <w:sz w:val="24"/>
          <w:szCs w:val="24"/>
          <w:u w:color="000000"/>
          <w:rtl w:val="0"/>
          <w:lang w:val="it-IT"/>
        </w:rPr>
        <w:t xml:space="preserve"> Attrice, Comica e Standup</w:t>
      </w:r>
    </w:p>
    <w:p>
      <w:pPr>
        <w:pStyle w:val="Titolo"/>
        <w:keepNext w:val="0"/>
        <w:widowControl w:val="0"/>
        <w:spacing w:before="102"/>
        <w:rPr>
          <w:rStyle w:val="Nessuno"/>
          <w:rFonts w:ascii="Cambria Bold" w:cs="Cambria Bold" w:hAnsi="Cambria Bold" w:eastAsia="Cambria Bold"/>
          <w:b w:val="0"/>
          <w:bCs w:val="0"/>
          <w:sz w:val="36"/>
          <w:szCs w:val="36"/>
          <w:u w:color="000000"/>
        </w:rPr>
      </w:pPr>
    </w:p>
    <w:p>
      <w:pPr>
        <w:pStyle w:val="Intestazione e piè di pagina A"/>
        <w:widowControl w:val="0"/>
        <w:tabs>
          <w:tab w:val="clear" w:pos="9632"/>
        </w:tabs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Cambria" w:hAnsi="Cambria"/>
          <w:sz w:val="24"/>
          <w:szCs w:val="24"/>
          <w:rtl w:val="0"/>
          <w:lang w:val="it-IT"/>
        </w:rPr>
        <w:t>LINGUE:</w:t>
      </w:r>
      <w:r>
        <w:rPr>
          <w:rStyle w:val="Nessuno"/>
          <w:rFonts w:ascii="Arial" w:hAnsi="Arial"/>
          <w:spacing w:val="-1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Ottimo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Inglese,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Francese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fluente.</w:t>
      </w:r>
    </w:p>
    <w:p>
      <w:pPr>
        <w:pStyle w:val="Intestazione e piè di pagina A"/>
        <w:widowControl w:val="0"/>
        <w:tabs>
          <w:tab w:val="clear" w:pos="9632"/>
        </w:tabs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Cambria" w:hAnsi="Cambria"/>
          <w:sz w:val="24"/>
          <w:szCs w:val="24"/>
          <w:rtl w:val="0"/>
          <w:lang w:val="it-IT"/>
        </w:rPr>
        <w:t>DIALETTI:</w:t>
      </w:r>
      <w:r>
        <w:rPr>
          <w:rStyle w:val="Nessuno"/>
          <w:rFonts w:ascii="Arial" w:hAnsi="Arial"/>
          <w:b w:val="1"/>
          <w:bCs w:val="1"/>
          <w:spacing w:val="-1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Pugliese,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ternano,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romanesco.</w:t>
      </w:r>
    </w:p>
    <w:p>
      <w:pPr>
        <w:pStyle w:val="Intestazione e piè di pagina A"/>
        <w:widowControl w:val="0"/>
        <w:tabs>
          <w:tab w:val="clear" w:pos="9632"/>
        </w:tabs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Cambria" w:hAnsi="Cambria"/>
          <w:sz w:val="24"/>
          <w:szCs w:val="24"/>
          <w:rtl w:val="0"/>
          <w:lang w:val="it-IT"/>
        </w:rPr>
        <w:t>SKILLS: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 Ukulele, burlesque, pattinaggio, canto.</w:t>
      </w:r>
    </w:p>
    <w:p>
      <w:pPr>
        <w:pStyle w:val="Intestazione e piè di pagina A"/>
        <w:widowControl w:val="0"/>
        <w:tabs>
          <w:tab w:val="clear" w:pos="9632"/>
        </w:tabs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itolo 4"/>
        <w:keepNext w:val="0"/>
        <w:widowControl w:val="0"/>
        <w:spacing w:before="102" w:line="375" w:lineRule="exact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hd w:val="clear" w:color="auto" w:fill="ff00ff"/>
          <w:rtl w:val="0"/>
          <w:lang w:val="it-IT"/>
        </w:rPr>
        <w:t>FORMAZIONE</w:t>
      </w:r>
    </w:p>
    <w:p>
      <w:pPr>
        <w:pStyle w:val="Intestazione e piè di pagina A"/>
        <w:widowControl w:val="0"/>
        <w:tabs>
          <w:tab w:val="clear" w:pos="9632"/>
        </w:tabs>
        <w:ind w:right="179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1980/89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- Accademia Nazionale di Danza Classica di Roma e Compagnia di Danza Contem</w:t>
      </w:r>
      <w:r>
        <w:rPr>
          <w:rStyle w:val="Nessuno"/>
          <w:rFonts w:ascii="Arial" w:hAnsi="Arial"/>
          <w:spacing w:val="-4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poranea di E. Piperno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J. Fontano.</w:t>
      </w:r>
    </w:p>
    <w:p>
      <w:pPr>
        <w:pStyle w:val="Intestazione e piè di pagina A"/>
        <w:widowControl w:val="0"/>
        <w:tabs>
          <w:tab w:val="clear" w:pos="9632"/>
        </w:tabs>
        <w:ind w:right="228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1997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- Diploma triennale di Recitazione presso 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Accademia d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Arte Drammatica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Palmi, Reggio Calabria.</w:t>
      </w:r>
    </w:p>
    <w:p>
      <w:pPr>
        <w:pStyle w:val="Intestazione e piè di pagina A"/>
        <w:widowControl w:val="0"/>
        <w:tabs>
          <w:tab w:val="clear" w:pos="9632"/>
        </w:tabs>
        <w:spacing w:before="2"/>
        <w:ind w:right="145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1998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-Diploma di Specializzazione conseguito presso il Teatro Stabile del Veneto</w:t>
      </w:r>
      <w:r>
        <w:rPr>
          <w:rStyle w:val="Nessuno"/>
          <w:rFonts w:ascii="Arial" w:hAnsi="Arial"/>
          <w:spacing w:val="-4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sotto la direzione artistica di Mauro Carbonoli. Entra a far parte della compagnia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dei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giovani del Teatro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Stabile del Veneto.</w:t>
      </w:r>
    </w:p>
    <w:p>
      <w:pPr>
        <w:pStyle w:val="Intestazione e piè di pagina A"/>
        <w:widowControl w:val="0"/>
        <w:tabs>
          <w:tab w:val="clear" w:pos="9632"/>
        </w:tabs>
        <w:ind w:right="119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2000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-Diploma di Specializzazione sul Metodo Stanislavskij , conseguito presso il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Teatro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Metastasio,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sotto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direzione artistica di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Massimo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Castri.</w:t>
      </w:r>
    </w:p>
    <w:p>
      <w:pPr>
        <w:pStyle w:val="Titolo 4"/>
        <w:keepNext w:val="0"/>
        <w:widowControl w:val="0"/>
        <w:spacing w:line="372" w:lineRule="exact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hd w:val="clear" w:color="auto" w:fill="ff00ff"/>
          <w:rtl w:val="0"/>
          <w:lang w:val="it-IT"/>
        </w:rPr>
        <w:t>WORKSHOP</w:t>
      </w:r>
    </w:p>
    <w:p>
      <w:pPr>
        <w:pStyle w:val="Intestazione e piè di pagina A"/>
        <w:widowControl w:val="0"/>
        <w:tabs>
          <w:tab w:val="clear" w:pos="9632"/>
        </w:tabs>
        <w:spacing w:before="2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Recitazione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con: Enrico Colavero, Antonio Calone, Paolo Antonio Simioni, Massimo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Castri , Tatiana Olear, Alejanadra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Manin, Vincenzo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Attingenti, Ilsa Prestinari,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Bernard Hiller, Ivana Chubbuck,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Alvaro Piccardi, Stefano Pagin, Franco Pero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Giorgio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Albertazzi, Massimo Navone.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256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Clownerie seminari internazionali: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con: Nola Rae ( presso il CircCric di Barcellona), Pierre Byland (presso Vienna e Berlino) , Rosa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Masciopinto (Roma).</w:t>
      </w:r>
    </w:p>
    <w:p>
      <w:pPr>
        <w:pStyle w:val="Corpo A"/>
        <w:widowControl w:val="0"/>
        <w:spacing w:line="322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Movimento scenico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Maria Consagra.</w:t>
      </w:r>
    </w:p>
    <w:p>
      <w:pPr>
        <w:pStyle w:val="Corpo A"/>
        <w:widowControl w:val="0"/>
        <w:spacing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Commedia dell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Arte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Enrico Bonavera, Compagnia Pantakin di Venezia.</w:t>
      </w:r>
    </w:p>
    <w:p>
      <w:pPr>
        <w:pStyle w:val="Corpo A"/>
        <w:widowControl w:val="0"/>
        <w:spacing w:before="1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Voce Scenica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:Ambra D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Amico.</w:t>
      </w:r>
    </w:p>
    <w:p>
      <w:pPr>
        <w:pStyle w:val="Corpo A"/>
        <w:widowControl w:val="0"/>
        <w:ind w:right="588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Canto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Raffaella Misiti.</w:t>
      </w:r>
    </w:p>
    <w:p>
      <w:pPr>
        <w:pStyle w:val="Titolo 4"/>
        <w:keepNext w:val="0"/>
        <w:widowControl w:val="0"/>
        <w:spacing w:line="372" w:lineRule="exact"/>
        <w:rPr>
          <w:rStyle w:val="Nessuno"/>
          <w:rFonts w:ascii="Arial" w:cs="Arial" w:hAnsi="Arial" w:eastAsia="Arial"/>
          <w:shd w:val="clear" w:color="auto" w:fill="ff00ff"/>
        </w:rPr>
      </w:pPr>
    </w:p>
    <w:p>
      <w:pPr>
        <w:pStyle w:val="Titolo 4"/>
        <w:keepNext w:val="0"/>
        <w:widowControl w:val="0"/>
        <w:spacing w:line="372" w:lineRule="exact"/>
        <w:rPr>
          <w:rStyle w:val="Nessuno"/>
          <w:rFonts w:ascii="Arial" w:cs="Arial" w:hAnsi="Arial" w:eastAsia="Arial"/>
          <w:shd w:val="clear" w:color="auto" w:fill="00ff00"/>
        </w:rPr>
      </w:pPr>
      <w:r>
        <w:rPr>
          <w:rStyle w:val="Nessuno"/>
          <w:rFonts w:ascii="Arial" w:hAnsi="Arial"/>
          <w:shd w:val="clear" w:color="auto" w:fill="00ff00"/>
          <w:rtl w:val="0"/>
          <w:lang w:val="it-IT"/>
        </w:rPr>
        <w:t>CINEMA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Arial" w:cs="Arial" w:hAnsi="Arial" w:eastAsia="Arial"/>
          <w:shd w:val="clear" w:color="auto" w:fill="00ff00"/>
          <w:rtl w:val="0"/>
        </w:rPr>
      </w:pPr>
      <w:r>
        <w:rPr>
          <w:rFonts w:ascii="Arial" w:hAnsi="Arial"/>
          <w:rtl w:val="0"/>
          <w:lang w:val="en-US"/>
        </w:rPr>
        <w:t xml:space="preserve">2024 - </w:t>
      </w:r>
      <w:r>
        <w:rPr>
          <w:rStyle w:val="Nessuno"/>
          <w:rFonts w:ascii="Arial" w:hAnsi="Arial"/>
          <w:b w:val="1"/>
          <w:bCs w:val="1"/>
          <w:rtl w:val="0"/>
          <w:lang w:val="fr-FR"/>
        </w:rPr>
        <w:t>"L</w:t>
      </w:r>
      <w:r>
        <w:rPr>
          <w:rStyle w:val="Nessuno"/>
          <w:rFonts w:ascii="Arial" w:hAnsi="Arial" w:hint="default"/>
          <w:b w:val="1"/>
          <w:bCs w:val="1"/>
          <w:rtl w:val="1"/>
        </w:rPr>
        <w:t>’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amore sta bene su tutto"</w:t>
      </w:r>
      <w:r>
        <w:rPr>
          <w:rFonts w:ascii="Arial" w:hAnsi="Arial"/>
          <w:rtl w:val="0"/>
          <w:lang w:val="it-IT"/>
        </w:rPr>
        <w:t>, regia Giampaolo Morelli ruolo infermiera, prod. IIF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2023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Una storia nera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regia di Leonardo D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Agostini. Ruolo: zia Franca.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Groenlandia S.r.l.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2023-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Home Sweet Home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regia di Camilla Benvenuti. Ruolo: mamma di Nico.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Lupin Film S.r.l.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2022-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Monkey House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regia di Avi Nesher. Ruolo: editor.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United Channel Movies, Patner Media Investment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Dea fortuna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di Ferzan Ozpetek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Ruolo: Mary, signora del supermercato.</w:t>
      </w:r>
    </w:p>
    <w:p>
      <w:pPr>
        <w:pStyle w:val="Corpo A"/>
        <w:widowControl w:val="0"/>
        <w:spacing w:before="4" w:line="327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Tilde Corsi, Gianni Romoli &amp;Warner Bros Entertainment.</w:t>
      </w:r>
    </w:p>
    <w:p>
      <w:pPr>
        <w:pStyle w:val="Corpo A"/>
        <w:widowControl w:val="0"/>
        <w:ind w:right="176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Una Storia Senza Nome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di Roberto Ando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.Ruolo: Anna.</w:t>
      </w:r>
    </w:p>
    <w:p>
      <w:pPr>
        <w:pStyle w:val="Corpo A"/>
        <w:widowControl w:val="0"/>
        <w:ind w:right="176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Bibi Film S.r.l..</w:t>
      </w:r>
    </w:p>
    <w:p>
      <w:pPr>
        <w:pStyle w:val="Corpo A"/>
        <w:widowControl w:val="0"/>
        <w:ind w:right="176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2013-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Grande Bellezza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di Paolo Sorrentino.Ruolo: Donna Bendata.</w:t>
      </w:r>
    </w:p>
    <w:p>
      <w:pPr>
        <w:pStyle w:val="Corpo A"/>
        <w:widowControl w:val="0"/>
        <w:ind w:right="176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Indigo Film S.r.l.</w:t>
      </w:r>
    </w:p>
    <w:p>
      <w:pPr>
        <w:pStyle w:val="Corpo A"/>
        <w:widowControl w:val="0"/>
        <w:ind w:right="37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1999-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Les Enfants d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cle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,regia di D. Kurys.Ruolo: Elisabetta.</w:t>
      </w:r>
    </w:p>
    <w:p>
      <w:pPr>
        <w:pStyle w:val="Corpo A"/>
        <w:widowControl w:val="0"/>
        <w:ind w:right="37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Alexandre Film e Canal Plus.</w:t>
      </w:r>
    </w:p>
    <w:p>
      <w:pPr>
        <w:pStyle w:val="Corpo A"/>
        <w:widowControl w:val="0"/>
        <w:ind w:right="121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1998-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Midsummer Night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Dream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di M. Hoffman, ruolo: Cobweb.</w:t>
      </w:r>
    </w:p>
    <w:p>
      <w:pPr>
        <w:pStyle w:val="Corpo A"/>
        <w:widowControl w:val="0"/>
        <w:ind w:right="121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Produzione Panorama Film e Medusa.</w:t>
      </w:r>
    </w:p>
    <w:p>
      <w:pPr>
        <w:pStyle w:val="Corpo A"/>
        <w:widowControl w:val="0"/>
        <w:ind w:right="121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121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TELEVISIONE</w:t>
      </w:r>
    </w:p>
    <w:p>
      <w:pPr>
        <w:pStyle w:val="Corpo A"/>
        <w:widowControl w:val="0"/>
        <w:ind w:right="678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Tutto puo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succedere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serie tv, regia di Lucio Pellegrini.Ruolo: Maria. Rai Due.</w:t>
      </w:r>
    </w:p>
    <w:p>
      <w:pPr>
        <w:pStyle w:val="Corpo A"/>
        <w:widowControl w:val="0"/>
        <w:ind w:right="2865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2015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Boss Dei Comici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programma comico. La 7.</w:t>
      </w:r>
    </w:p>
    <w:p>
      <w:pPr>
        <w:pStyle w:val="Corpo A"/>
        <w:widowControl w:val="0"/>
        <w:ind w:right="2865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2014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 si che Vales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programma talent, sezione comicita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Canale 5.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279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2013-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" SCQR",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programma di cabaret e comicita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. 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279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Comedy central e Sky</w:t>
      </w:r>
    </w:p>
    <w:p>
      <w:pPr>
        <w:pStyle w:val="Intestazione e piè di pagina A"/>
        <w:widowControl w:val="0"/>
        <w:tabs>
          <w:tab w:val="clear" w:pos="9632"/>
        </w:tabs>
        <w:spacing w:before="72" w:line="242" w:lineRule="auto"/>
        <w:ind w:right="549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2009-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Donne Criminali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,docufiction, regia di P. Fattori.</w:t>
      </w:r>
    </w:p>
    <w:p>
      <w:pPr>
        <w:pStyle w:val="Intestazione e piè di pagina A"/>
        <w:widowControl w:val="0"/>
        <w:tabs>
          <w:tab w:val="clear" w:pos="9632"/>
        </w:tabs>
        <w:spacing w:before="72" w:line="242" w:lineRule="auto"/>
        <w:ind w:right="549"/>
        <w:rPr>
          <w:rStyle w:val="Nessuno"/>
          <w:rFonts w:ascii="Arial" w:cs="Arial" w:hAnsi="Arial" w:eastAsia="Arial"/>
          <w:spacing w:val="0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Ruolo: Milena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Quaglini.Fox  Crime per La 7.</w:t>
      </w:r>
    </w:p>
    <w:p>
      <w:pPr>
        <w:pStyle w:val="Corpo A"/>
        <w:widowControl w:val="0"/>
        <w:spacing w:line="237" w:lineRule="auto"/>
        <w:ind w:right="25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2008-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Crimini Bianchi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serie tv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di R. De Maria. Ruolo: Elisabetta. Canale 5.</w:t>
      </w:r>
    </w:p>
    <w:p>
      <w:pPr>
        <w:pStyle w:val="Intestazione e piè di pagina A"/>
        <w:widowControl w:val="0"/>
        <w:tabs>
          <w:tab w:val="clear" w:pos="9632"/>
        </w:tabs>
        <w:spacing w:before="2"/>
        <w:ind w:right="1262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2007-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I Liceali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 di L. Pellegrini, ruolo: Maria. Canale 5</w:t>
      </w:r>
    </w:p>
    <w:p>
      <w:pPr>
        <w:pStyle w:val="Intestazione e piè di pagina A"/>
        <w:widowControl w:val="0"/>
        <w:tabs>
          <w:tab w:val="clear" w:pos="9632"/>
        </w:tabs>
        <w:spacing w:before="2"/>
        <w:ind w:right="1262"/>
        <w:rPr>
          <w:rStyle w:val="Nessuno"/>
          <w:rFonts w:ascii="Arial" w:cs="Arial" w:hAnsi="Arial" w:eastAsia="Arial"/>
          <w:spacing w:val="-2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2007-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RIS</w:t>
      </w:r>
      <w:r>
        <w:rPr>
          <w:rStyle w:val="Nessuno"/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4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,</w:t>
      </w:r>
      <w:r>
        <w:rPr>
          <w:rStyle w:val="Nessuno"/>
          <w:rFonts w:ascii="Arial" w:hAnsi="Arial"/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Pier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Belloni. Ruolo:psicologa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>.Canale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>5</w:t>
      </w:r>
    </w:p>
    <w:p>
      <w:pPr>
        <w:pStyle w:val="Intestazione e piè di pagina A"/>
        <w:widowControl w:val="0"/>
        <w:tabs>
          <w:tab w:val="clear" w:pos="9632"/>
        </w:tabs>
        <w:spacing w:before="2"/>
        <w:ind w:right="1262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2005-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Distretto di Polizia 5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 di A. Ferrari. Ruolo: Stefania.</w:t>
      </w:r>
    </w:p>
    <w:p>
      <w:pPr>
        <w:pStyle w:val="Corpo A"/>
        <w:widowControl w:val="0"/>
        <w:spacing w:before="1"/>
        <w:ind w:right="424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Canale 5</w:t>
      </w:r>
    </w:p>
    <w:p>
      <w:pPr>
        <w:pStyle w:val="Corpo A"/>
        <w:widowControl w:val="0"/>
        <w:spacing w:line="325" w:lineRule="exact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2005-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Una Notte con Zeus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programma di intrattenimento e cultura, regia di M. NocellI. Ruolo: co-conduttrice assieme a Daniela Poggi.  Rai Tre.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176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2004-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Incantesimo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 di A. Cane. Ruolo : Lucia Fanti, Rai Due.</w:t>
      </w:r>
    </w:p>
    <w:p>
      <w:pPr>
        <w:pStyle w:val="Corpo A"/>
        <w:widowControl w:val="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2002-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 posto al sole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di S. Amatucci.Ruolo : Magda Colli,Rai tre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279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Corpo A"/>
        <w:widowControl w:val="0"/>
        <w:ind w:right="5880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KERMESSECOMICHE</w:t>
      </w:r>
    </w:p>
    <w:p>
      <w:pPr>
        <w:pStyle w:val="Corpo A"/>
        <w:widowControl w:val="0"/>
        <w:ind w:right="5880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STANDUP</w:t>
      </w:r>
    </w:p>
    <w:p>
      <w:pPr>
        <w:pStyle w:val="Corpo A"/>
        <w:widowControl w:val="0"/>
        <w:ind w:right="5880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Intestazione e piè di pagina A"/>
        <w:widowControl w:val="0"/>
        <w:tabs>
          <w:tab w:val="clear" w:pos="9632"/>
        </w:tabs>
        <w:ind w:right="159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2018/2022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: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UGO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: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Spettacolo kermesse comico presso: Monk, Alcazar, Casa del Jazz, Macro Asilo,Giardini della Filarmonica, Parterre Farnesina, Massenzio, Internazionale a Ferrara, Globe Theatre nell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ambito della rassegna del Fatto Quotidiano.</w:t>
      </w:r>
    </w:p>
    <w:p>
      <w:pPr>
        <w:pStyle w:val="Intestazione e piè di pagina A"/>
        <w:widowControl w:val="0"/>
        <w:tabs>
          <w:tab w:val="clear" w:pos="9632"/>
        </w:tabs>
        <w:spacing w:before="72" w:line="242" w:lineRule="auto"/>
        <w:ind w:right="370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2019: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Random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: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Spettacolo di stand up comedy, scritto da Annalisa Dianti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Cordone.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Tourn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 nazionale</w:t>
      </w:r>
    </w:p>
    <w:p>
      <w:pPr>
        <w:pStyle w:val="Intestazione e piè di pagina A"/>
        <w:widowControl w:val="0"/>
        <w:tabs>
          <w:tab w:val="clear" w:pos="9632"/>
        </w:tabs>
        <w:ind w:right="256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2018: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Borderline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: Spettacolo comico con Laura Formenti,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presso la rassegna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Lungotevere Teatro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Roma.</w:t>
      </w:r>
    </w:p>
    <w:p>
      <w:pPr>
        <w:pStyle w:val="Corpo A"/>
        <w:widowControl w:val="0"/>
        <w:spacing w:line="242" w:lineRule="auto"/>
        <w:ind w:right="388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2018: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Sai che ti Dico? Boh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One girl show. Tourn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nazionale.</w:t>
      </w:r>
    </w:p>
    <w:p>
      <w:pPr>
        <w:pStyle w:val="Corpo A"/>
        <w:widowControl w:val="0"/>
        <w:spacing w:line="242" w:lineRule="auto"/>
        <w:ind w:right="177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2017: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Volevo Nascere Orfana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spettacolo comico, scritto e diretto da Annalisa Dianti Cordone.  Tourn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nazionale.</w:t>
      </w:r>
    </w:p>
    <w:p>
      <w:pPr>
        <w:pStyle w:val="Intestazione e piè di pagina A"/>
        <w:widowControl w:val="0"/>
        <w:tabs>
          <w:tab w:val="clear" w:pos="9632"/>
        </w:tabs>
        <w:ind w:right="244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2016: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Le Donne se la ridono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 Festival di Comicita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,organizzato da Lidia Ravera e 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ATCL Lazio, con Paola Minaccioni e Cinzia Leone, presso il Teatro Remigio Paone di Formia</w:t>
      </w:r>
    </w:p>
    <w:p>
      <w:pPr>
        <w:pStyle w:val="Intestazione e piè di pagina A"/>
        <w:widowControl w:val="0"/>
        <w:tabs>
          <w:tab w:val="clear" w:pos="9632"/>
        </w:tabs>
        <w:ind w:right="236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2015: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Sai che ti dico? Boh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!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, Spettacolo comico, scritto e interpretato da Annalisa Dianti Cordone. Vincitore della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Rassegna Teatrale LInutile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.Linutile teatro,    Padova.</w:t>
      </w:r>
    </w:p>
    <w:p>
      <w:pPr>
        <w:pStyle w:val="Intestazione e piè di pagina A"/>
        <w:widowControl w:val="0"/>
        <w:tabs>
          <w:tab w:val="clear" w:pos="9632"/>
        </w:tabs>
        <w:spacing w:line="327" w:lineRule="exact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Intestazione e piè di pagina A"/>
        <w:widowControl w:val="0"/>
        <w:tabs>
          <w:tab w:val="clear" w:pos="9632"/>
        </w:tabs>
        <w:spacing w:line="327" w:lineRule="exact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Dal</w:t>
      </w:r>
      <w:r>
        <w:rPr>
          <w:rStyle w:val="Nessuno"/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2014</w:t>
      </w:r>
      <w:r>
        <w:rPr>
          <w:rStyle w:val="Nessuno"/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al</w:t>
      </w:r>
      <w:r>
        <w:rPr>
          <w:rStyle w:val="Nessuno"/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2017:</w:t>
      </w:r>
    </w:p>
    <w:p>
      <w:pPr>
        <w:pStyle w:val="Intestazione e piè di pagina A"/>
        <w:widowControl w:val="0"/>
        <w:tabs>
          <w:tab w:val="clear" w:pos="9632"/>
        </w:tabs>
        <w:ind w:right="121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Zelig Lab: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Laboratorio Artistico di Roma e di Milano, serate presso il Teatro Gol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den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Roma 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lo Zelig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Viale Monza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Milano</w:t>
      </w:r>
    </w:p>
    <w:p>
      <w:pPr>
        <w:pStyle w:val="Intestazione e piè di pagina A"/>
        <w:widowControl w:val="0"/>
        <w:tabs>
          <w:tab w:val="clear" w:pos="9632"/>
        </w:tabs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2014-2015: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"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Rosa Schokking",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Kermesse comica su musica, scritta da Annalisa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Dianti Cordone e Marina Vitolo. Rassegna di cabaret del Teatro di Muggia (Trieste)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presso il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Teatro Leontini,di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Roma.Tourn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estiva.</w:t>
      </w:r>
    </w:p>
    <w:p>
      <w:pPr>
        <w:pStyle w:val="Corpo A"/>
        <w:widowControl w:val="0"/>
        <w:ind w:right="883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2013-2016: "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Zelig On the Road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serate di cabaret in giro per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Italia.</w:t>
      </w:r>
    </w:p>
    <w:p>
      <w:pPr>
        <w:pStyle w:val="Corpo A"/>
        <w:widowControl w:val="0"/>
        <w:ind w:right="883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2014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Colorado Lab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serate di cabaret, presso il Teatro Douze di Roma.</w:t>
      </w:r>
    </w:p>
    <w:p>
      <w:pPr>
        <w:pStyle w:val="Corpo A"/>
        <w:widowControl w:val="0"/>
        <w:ind w:right="883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883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883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SPETTACOLI TEATRALI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Dal</w:t>
      </w:r>
      <w:r>
        <w:rPr>
          <w:rStyle w:val="Nessuno"/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2015</w:t>
      </w:r>
      <w:r>
        <w:rPr>
          <w:rStyle w:val="Nessuno"/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al</w:t>
      </w:r>
      <w:r>
        <w:rPr>
          <w:rStyle w:val="Nessuno"/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2017: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ind w:right="432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Un Mandarino per Teo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: Commedia musicale di Garinei e Giovannini, ruolo: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Rosanella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,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S.Eros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Macchi. Teatro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Verdi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Padova.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ind w:right="91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2011: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Altri Amori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 tratto da una raccolta di testi di autori vari per la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XVIII edi-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zione di Garofano Verde curata da Rodolfo Di Giammarco, regia di F. Staach,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ruolo: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Misty. Teatro Belli, Roma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2011: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Tieni la bocca chiusa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 scritto e diretto da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P. Giuliacci, ruolo : Isabella. Teatro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Lo Spazio,  Roma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2010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:</w:t>
      </w:r>
      <w:r>
        <w:rPr>
          <w:rStyle w:val="Nessuno"/>
          <w:rFonts w:ascii="Arial" w:hAnsi="Arial"/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Due</w:t>
      </w:r>
      <w:r>
        <w:rPr>
          <w:rStyle w:val="Nessuno"/>
          <w:rFonts w:ascii="Arial" w:hAnsi="Arial"/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Partite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,</w:t>
      </w:r>
      <w:r>
        <w:rPr>
          <w:rStyle w:val="Nessuno"/>
          <w:rFonts w:ascii="Arial" w:hAnsi="Arial"/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C.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Comencini,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M.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Falaguasta,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ruolo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Sofia,Teatro</w:t>
      </w:r>
      <w:r>
        <w:rPr>
          <w:rStyle w:val="Nessuno"/>
          <w:rFonts w:ascii="Arial" w:hAnsi="Arial"/>
          <w:spacing w:val="-4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Testaccio,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Roma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2010: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Studio su Orlando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 tratto da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Virginia Woolf, regia di S. Pagin, ruolo: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Orlando.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Spettacolo-studio, svoltosi nell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ambito della Biennale di Teatro di Venezia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presso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il Teatro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delle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Fondamenta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Nuove di Venezia.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2009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: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Arrivederci</w:t>
      </w:r>
      <w:r>
        <w:rPr>
          <w:rStyle w:val="Nessuno"/>
          <w:rFonts w:ascii="Arial" w:hAnsi="Arial"/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Antigone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scritto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da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Jessica Bonanni,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Pietro De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Silva,</w:t>
      </w:r>
      <w:r>
        <w:rPr>
          <w:rStyle w:val="Nessuno"/>
          <w:rFonts w:ascii="Arial" w:hAnsi="Arial"/>
          <w:spacing w:val="4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ruolo: Daniela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>.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Teatro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Lo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Spazio,</w:t>
      </w:r>
      <w:r>
        <w:rPr>
          <w:rStyle w:val="Nessuno"/>
          <w:rFonts w:ascii="Arial" w:hAnsi="Arial"/>
          <w:spacing w:val="4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Roma</w:t>
      </w:r>
    </w:p>
    <w:p>
      <w:pPr>
        <w:pStyle w:val="Corpo A"/>
        <w:widowControl w:val="0"/>
        <w:spacing w:line="276" w:lineRule="auto"/>
        <w:ind w:right="156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2004-2006: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Cinque Donne con lo stesso Vestito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di Alan Ball, regia di E. Pippo, ruolo:Frances, presso la Rassegna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Faccia da Comico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Serena Dandini.  Tourn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Nazionale.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ind w:right="244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2004: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Italian Sick-Com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,scritto e diretto da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Massimo Piesco,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regia di M. Piesco,</w:t>
      </w:r>
      <w:r>
        <w:rPr>
          <w:rStyle w:val="Nessuno"/>
          <w:rFonts w:ascii="Arial" w:hAnsi="Arial"/>
          <w:spacing w:val="4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ruolo: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Fanny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Petracchi. Teatro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Cometa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Off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nell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ambito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della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Rassegna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 LET di Roma</w:t>
      </w:r>
    </w:p>
    <w:p>
      <w:pPr>
        <w:pStyle w:val="Intestazione e piè di pagina A"/>
        <w:widowControl w:val="0"/>
        <w:tabs>
          <w:tab w:val="clear" w:pos="9632"/>
        </w:tabs>
        <w:spacing w:before="3" w:line="276" w:lineRule="auto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2004: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La Passione di Maria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scritto e diretto da Roberto Cavosi per la rassegna teatrale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DeSidera,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ruolo: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Marta. 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Chiesa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San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Renzo Martire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Redona.</w:t>
      </w:r>
    </w:p>
    <w:p>
      <w:pPr>
        <w:pStyle w:val="Corpo A"/>
        <w:widowControl w:val="0"/>
        <w:spacing w:line="276" w:lineRule="auto"/>
        <w:ind w:right="91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1998-1999: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Trilogia di Zelinda e Lindoro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,di Carlo Goldoni, regia di Bepi Emiliani , ruolo: Tognina. Tourn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Nazionale , prodotto dal Teatro Stabile del Veneto.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ind w:right="493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1999: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Ione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Euripide, regia di Massimo Belli, ruolo: Vecchia. Tourn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 Nazionale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1997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ind w:right="493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Intestazione e piè di pagina A"/>
        <w:widowControl w:val="0"/>
        <w:tabs>
          <w:tab w:val="clear" w:pos="9632"/>
        </w:tabs>
        <w:spacing w:line="276" w:lineRule="auto"/>
        <w:ind w:right="493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1997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-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La Disputa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 di Mariveaux,regia di Franco Per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ò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ruolo : Adina, presso il Bat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Theatre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 Berlino</w:t>
      </w:r>
    </w:p>
    <w:p>
      <w:pPr>
        <w:pStyle w:val="Corpo A"/>
        <w:widowControl w:val="0"/>
        <w:spacing w:line="276" w:lineRule="auto"/>
        <w:ind w:right="1595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1997: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Lunga Notte di Medea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di Corrado Alvaro, regia di Alvaro Piccardi,ruolo:Donna del Coro, presso il Teatro Coliseo di Buenos Aires</w:t>
      </w:r>
    </w:p>
    <w:p>
      <w:pPr>
        <w:pStyle w:val="Corpo A"/>
        <w:widowControl w:val="0"/>
        <w:ind w:right="1595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1595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COMMEDIE MUSICALI</w:t>
      </w:r>
    </w:p>
    <w:p>
      <w:pPr>
        <w:pStyle w:val="Corpo A"/>
        <w:widowControl w:val="0"/>
        <w:ind w:right="722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2003-2004: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Edith Piaf, Hymne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Amour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Giuseppe Manfridi , regia di Carlo Lizzani , ruolo: Momone,Tourn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Nazionale.</w:t>
      </w:r>
    </w:p>
    <w:p>
      <w:pPr>
        <w:pStyle w:val="Corpo A"/>
        <w:widowControl w:val="0"/>
        <w:ind w:right="428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2002/2003: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Donne Viennesi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Paese dei Campanelli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Vedova Allegra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di Serge Manguette, ruoli: Madre, Pomerania e Contessa Bogdanovich, Tourn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Nazionale</w:t>
      </w:r>
    </w:p>
    <w:p>
      <w:pPr>
        <w:pStyle w:val="Corpo A"/>
        <w:widowControl w:val="0"/>
        <w:ind w:right="25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1999: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Buenos Aires, Quartiere Palermo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regia di Giorgio Albertazzi, ruolo: Milonghita, presso Volterra Teatro</w:t>
      </w:r>
    </w:p>
    <w:p>
      <w:pPr>
        <w:pStyle w:val="Corpo A"/>
        <w:widowControl w:val="0"/>
        <w:ind w:right="25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25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PODCAST</w:t>
      </w:r>
    </w:p>
    <w:p>
      <w:pPr>
        <w:pStyle w:val="Corpo A"/>
        <w:widowControl w:val="0"/>
        <w:ind w:right="25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Sbagliata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scritto da Daniela Delle Foglie, regia di Virginia Valsecchi.Ruolo: ginecologa.</w:t>
      </w:r>
    </w:p>
    <w:p>
      <w:pPr>
        <w:pStyle w:val="Corpo A"/>
        <w:widowControl w:val="0"/>
        <w:ind w:right="25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Prodotto da Sirene records</w:t>
      </w:r>
    </w:p>
    <w:p>
      <w:pPr>
        <w:pStyle w:val="Corpo A"/>
        <w:widowControl w:val="0"/>
        <w:ind w:right="25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olo 4"/>
        <w:keepNext w:val="0"/>
        <w:widowControl w:val="0"/>
        <w:spacing w:line="369" w:lineRule="exact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hd w:val="clear" w:color="auto" w:fill="00ff00"/>
          <w:rtl w:val="0"/>
          <w:lang w:val="it-IT"/>
        </w:rPr>
        <w:t>AUDIOGUIDE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653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2018-Voce Narrante della Mostra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Pollock e la Scuola di New York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presso il</w:t>
      </w:r>
      <w:r>
        <w:rPr>
          <w:rStyle w:val="Nessuno"/>
          <w:rFonts w:ascii="Arial" w:hAnsi="Arial"/>
          <w:spacing w:val="-4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Complesso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del Vittoriano di Roma</w:t>
      </w:r>
    </w:p>
    <w:p>
      <w:pPr>
        <w:pStyle w:val="Intestazione e piè di pagina A"/>
        <w:widowControl w:val="0"/>
        <w:tabs>
          <w:tab w:val="clear" w:pos="9632"/>
        </w:tabs>
        <w:ind w:right="1517"/>
        <w:rPr>
          <w:rStyle w:val="Nessuno"/>
          <w:rFonts w:ascii="Arial" w:cs="Arial" w:hAnsi="Arial" w:eastAsia="Arial"/>
          <w:spacing w:val="-45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2017-Voce Narrante dell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Audioguida del Castello di Neuschwanstein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</w:p>
    <w:p>
      <w:pPr>
        <w:pStyle w:val="Intestazione e piè di pagina A"/>
        <w:widowControl w:val="0"/>
        <w:tabs>
          <w:tab w:val="clear" w:pos="9632"/>
        </w:tabs>
        <w:ind w:right="1517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2017-Voce Narrante dell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Audioguida del Parco Olimpico di Losanna</w:t>
      </w:r>
    </w:p>
    <w:p>
      <w:pPr>
        <w:pStyle w:val="Intestazione e piè di pagina A"/>
        <w:widowControl w:val="0"/>
        <w:tabs>
          <w:tab w:val="clear" w:pos="9632"/>
        </w:tabs>
        <w:ind w:right="1517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Intestazione e piè di pagina A"/>
        <w:widowControl w:val="0"/>
        <w:tabs>
          <w:tab w:val="clear" w:pos="9632"/>
        </w:tabs>
        <w:ind w:right="1517"/>
        <w:rPr>
          <w:rStyle w:val="Nessuno"/>
          <w:rFonts w:ascii="Arial" w:cs="Arial" w:hAnsi="Arial" w:eastAsia="Arial"/>
          <w:sz w:val="24"/>
          <w:szCs w:val="24"/>
          <w:shd w:val="clear" w:color="auto" w:fill="00ff00"/>
        </w:rPr>
      </w:pPr>
      <w:r>
        <w:rPr>
          <w:rStyle w:val="Nessuno"/>
          <w:rFonts w:ascii="Arial" w:hAnsi="Arial"/>
          <w:sz w:val="24"/>
          <w:szCs w:val="24"/>
          <w:shd w:val="clear" w:color="auto" w:fill="00ff00"/>
          <w:rtl w:val="0"/>
          <w:lang w:val="it-IT"/>
        </w:rPr>
        <w:t>SPEAKERATI</w:t>
      </w:r>
    </w:p>
    <w:p>
      <w:pPr>
        <w:pStyle w:val="Intestazione e piè di pagina A"/>
        <w:widowControl w:val="0"/>
        <w:tabs>
          <w:tab w:val="clear" w:pos="9632"/>
        </w:tabs>
        <w:spacing w:line="327" w:lineRule="exact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Dal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2010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al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2012:</w:t>
      </w:r>
    </w:p>
    <w:p>
      <w:pPr>
        <w:pStyle w:val="Intestazione e piè di pagina A"/>
        <w:widowControl w:val="0"/>
        <w:tabs>
          <w:tab w:val="clear" w:pos="9632"/>
        </w:tabs>
        <w:ind w:right="370"/>
        <w:rPr>
          <w:rStyle w:val="Nessuno"/>
          <w:rFonts w:ascii="Arial" w:cs="Arial" w:hAnsi="Arial" w:eastAsia="Arial"/>
          <w:spacing w:val="0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Speaker presso la trasmissione televisiva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Chi l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ha visto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su Rai tre.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</w:p>
    <w:p>
      <w:pPr>
        <w:pStyle w:val="Intestazione e piè di pagina A"/>
        <w:widowControl w:val="0"/>
        <w:tabs>
          <w:tab w:val="clear" w:pos="9632"/>
        </w:tabs>
        <w:ind w:right="370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Crosswise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,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voce narrante per la mostra fotografica di Guido Gazzilli,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presso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Art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Core Gallery  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Minimun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Fax,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Roma</w:t>
      </w:r>
    </w:p>
    <w:p>
      <w:pPr>
        <w:pStyle w:val="Corpo A"/>
        <w:widowControl w:val="0"/>
        <w:ind w:right="199" w:firstLine="61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Morire in fondo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Trendy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reading tratto dal romanzo di Dario D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Amato,Tea- tro Eliseo, Roma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188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Voce Ufficiale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della Cinquantaseiesima Mostra Internazionale d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Arte Cinemato-</w:t>
      </w:r>
      <w:r>
        <w:rPr>
          <w:rStyle w:val="Nessuno"/>
          <w:rFonts w:ascii="Arial" w:hAnsi="Arial"/>
          <w:spacing w:val="-4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grafica di Venezia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ind w:right="188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Corpo A"/>
        <w:widowControl w:val="0"/>
        <w:spacing w:line="323" w:lineRule="exact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00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 IN TV</w:t>
      </w:r>
    </w:p>
    <w:p>
      <w:pPr>
        <w:pStyle w:val="Intestazione e piè di pagina A"/>
        <w:widowControl w:val="0"/>
        <w:tabs>
          <w:tab w:val="clear" w:pos="9632"/>
        </w:tabs>
        <w:spacing w:line="327" w:lineRule="exact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2012-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Canone</w:t>
      </w:r>
      <w:r>
        <w:rPr>
          <w:rStyle w:val="Nessuno"/>
          <w:rFonts w:ascii="Arial" w:hAnsi="Arial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Rai</w:t>
      </w:r>
    </w:p>
    <w:p>
      <w:pPr>
        <w:pStyle w:val="Intestazione e piè di pagina A"/>
        <w:widowControl w:val="0"/>
        <w:tabs>
          <w:tab w:val="clear" w:pos="9632"/>
        </w:tabs>
        <w:spacing w:line="327" w:lineRule="exact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2004-</w:t>
      </w:r>
      <w:r>
        <w:rPr>
          <w:rStyle w:val="Nessuno"/>
          <w:rFonts w:ascii="Arial" w:hAnsi="Arial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Amaro</w:t>
      </w:r>
      <w:r>
        <w:rPr>
          <w:rStyle w:val="Nessuno"/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Averna</w:t>
      </w:r>
    </w:p>
    <w:p>
      <w:pPr>
        <w:pStyle w:val="Intestazione e piè di pagina A"/>
        <w:widowControl w:val="0"/>
        <w:tabs>
          <w:tab w:val="clear" w:pos="9632"/>
        </w:tabs>
        <w:spacing w:line="327" w:lineRule="exact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Titolo 4"/>
        <w:keepNext w:val="0"/>
        <w:widowControl w:val="0"/>
        <w:spacing w:line="375" w:lineRule="exact"/>
        <w:rPr>
          <w:rStyle w:val="Nessuno"/>
          <w:rFonts w:ascii="Arial" w:cs="Arial" w:hAnsi="Arial" w:eastAsia="Arial"/>
          <w:shd w:val="clear" w:color="auto" w:fill="ff00ff"/>
        </w:rPr>
      </w:pPr>
      <w:r>
        <w:rPr>
          <w:rStyle w:val="Nessuno"/>
          <w:rFonts w:ascii="Arial" w:hAnsi="Arial"/>
          <w:shd w:val="clear" w:color="auto" w:fill="ff00ff"/>
          <w:rtl w:val="0"/>
          <w:lang w:val="it-IT"/>
        </w:rPr>
        <w:t>INSEGNAMENTO</w:t>
      </w:r>
    </w:p>
    <w:p>
      <w:pPr>
        <w:pStyle w:val="Corpo A"/>
        <w:widowControl w:val="0"/>
        <w:rPr>
          <w:rStyle w:val="Nessuno"/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Intestazione e piè di pagina A"/>
        <w:widowControl w:val="0"/>
        <w:tabs>
          <w:tab w:val="clear" w:pos="9632"/>
        </w:tabs>
        <w:ind w:right="256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2024- Dialogue coach di Noemi Merlant per il film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Duse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 per il film di Pietro Marcello, produzione Palomar S.r.l.</w:t>
      </w:r>
    </w:p>
    <w:p>
      <w:pPr>
        <w:pStyle w:val="Intestazione e piè di pagina A"/>
        <w:widowControl w:val="0"/>
        <w:tabs>
          <w:tab w:val="clear" w:pos="9632"/>
        </w:tabs>
        <w:ind w:right="256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2018/2024-Insegnante di recitazione e comicit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à 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presso 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‘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Accademia del Comico di Roma.</w:t>
      </w:r>
    </w:p>
    <w:p>
      <w:pPr>
        <w:pStyle w:val="Intestazione e piè di pagina A"/>
        <w:widowControl w:val="0"/>
        <w:tabs>
          <w:tab w:val="clear" w:pos="9632"/>
        </w:tabs>
        <w:ind w:right="256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2015- Co-ideatrice e organizzatrice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della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Rassegna di Teatro Comico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“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#Sto in</w:t>
      </w:r>
      <w:r>
        <w:rPr>
          <w:rStyle w:val="Nessuno"/>
          <w:rFonts w:ascii="Arial" w:hAnsi="Arial"/>
          <w:b w:val="1"/>
          <w:bCs w:val="1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Fissa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 Linutile Teatro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Padova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Intestazione e piè di pagina A"/>
        <w:widowControl w:val="0"/>
        <w:tabs>
          <w:tab w:val="clear" w:pos="9632"/>
        </w:tabs>
        <w:spacing w:line="242" w:lineRule="auto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2013/2014- Insegnante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teatro per bambini presso il campo scuola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estivo</w:t>
      </w:r>
      <w:r>
        <w:rPr>
          <w:rStyle w:val="Nessuno"/>
          <w:rFonts w:ascii="Arial" w:hAnsi="Arial"/>
          <w:spacing w:val="-4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Associazione</w:t>
      </w:r>
      <w:r>
        <w:rPr>
          <w:rStyle w:val="Nessuno"/>
          <w:rFonts w:ascii="Arial" w:hAnsi="Arial"/>
          <w:spacing w:val="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Bosco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Roma.</w:t>
      </w:r>
    </w:p>
    <w:p>
      <w:pPr>
        <w:pStyle w:val="Intestazione e piè di pagina A"/>
        <w:widowControl w:val="0"/>
        <w:tabs>
          <w:tab w:val="clear" w:pos="9632"/>
        </w:tabs>
        <w:spacing w:line="242" w:lineRule="auto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2012/2014- Insegnante di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recitazione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presso la scuola del Teatro delle Emo</w:t>
      </w:r>
      <w:r>
        <w:rPr>
          <w:rStyle w:val="Nessuno"/>
          <w:rFonts w:ascii="Arial" w:hAnsi="Arial"/>
          <w:spacing w:val="-4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zioni</w:t>
      </w:r>
      <w:r>
        <w:rPr>
          <w:rStyle w:val="Nessuno"/>
          <w:rFonts w:ascii="Arial" w:hAnsi="Arial"/>
          <w:spacing w:val="0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Roma .</w:t>
      </w:r>
    </w:p>
    <w:p>
      <w:pPr>
        <w:pStyle w:val="Titolo 4"/>
        <w:keepNext w:val="0"/>
        <w:widowControl w:val="0"/>
        <w:spacing w:before="72" w:line="375" w:lineRule="exact"/>
        <w:jc w:val="both"/>
        <w:rPr>
          <w:rStyle w:val="Nessuno"/>
          <w:rFonts w:ascii="Arial" w:cs="Arial" w:hAnsi="Arial" w:eastAsia="Arial"/>
          <w:shd w:val="clear" w:color="auto" w:fill="ff00ff"/>
        </w:rPr>
      </w:pPr>
    </w:p>
    <w:p>
      <w:pPr>
        <w:pStyle w:val="Titolo 4"/>
        <w:keepNext w:val="0"/>
        <w:widowControl w:val="0"/>
        <w:spacing w:before="72" w:line="375" w:lineRule="exact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hd w:val="clear" w:color="auto" w:fill="ff00ff"/>
          <w:rtl w:val="0"/>
          <w:lang w:val="it-IT"/>
        </w:rPr>
        <w:t>PREMI</w:t>
      </w:r>
    </w:p>
    <w:p>
      <w:pPr>
        <w:pStyle w:val="Corpo A"/>
        <w:widowControl w:val="0"/>
        <w:ind w:right="868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4273296</wp:posOffset>
            </wp:positionH>
            <wp:positionV relativeFrom="line">
              <wp:posOffset>574327</wp:posOffset>
            </wp:positionV>
            <wp:extent cx="2359152" cy="393192"/>
            <wp:effectExtent l="0" t="0" r="0" b="0"/>
            <wp:wrapNone/>
            <wp:docPr id="1073741825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4.png" descr="image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2017: Vincitrice del Festival Nazionale di Cabaret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Facce di Bronzi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pStyle w:val="Corpo A"/>
        <w:widowControl w:val="0"/>
        <w:ind w:right="868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Vincitrice del Premio Perla come Miglior Talento Comico del 2017, presso il Festival di Comicita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Cabaret Amore Mio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widowControl w:val="0"/>
        <w:spacing w:before="18" w:line="247" w:lineRule="auto"/>
        <w:ind w:right="256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2016: Terza Classificata al Festival di Comicita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RidenDro &amp; ScherzanDro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widowControl w:val="0"/>
        <w:spacing w:before="18" w:line="247" w:lineRule="auto"/>
        <w:ind w:right="256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Vincitrice del Premio Linutile con lo Spettacolo 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Sai che ti dico? Boh!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presso la Rassegna di Teatro Comico de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LInutile Teatro di Padova .</w:t>
      </w:r>
    </w:p>
    <w:p>
      <w:pPr>
        <w:pStyle w:val="Corpo A"/>
        <w:widowControl w:val="0"/>
        <w:spacing w:line="242" w:lineRule="auto"/>
        <w:ind w:right="448"/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2013: Premio 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Miglior Testo Comico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Oscar del Comico</w:t>
      </w:r>
      <w:r>
        <w:rPr>
          <w:rStyle w:val="Ness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Forano, VII edizione</w:t>
      </w: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Helvetica Neue">
    <w:charset w:val="00"/>
    <w:family w:val="roman"/>
    <w:pitch w:val="default"/>
  </w:font>
  <w:font w:name="Cambria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 4">
    <w:name w:val="Titolo 4"/>
    <w:next w:val="Titolo 4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